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C" w:rsidRPr="00E73749" w:rsidRDefault="00B5387C" w:rsidP="00B5387C">
      <w:pPr>
        <w:contextualSpacing/>
        <w:jc w:val="right"/>
        <w:rPr>
          <w:b/>
          <w:bCs/>
          <w:sz w:val="24"/>
        </w:rPr>
      </w:pPr>
      <w:r w:rsidRPr="00E73749">
        <w:rPr>
          <w:b/>
          <w:bCs/>
          <w:sz w:val="24"/>
        </w:rPr>
        <w:t xml:space="preserve">«У Т В Е </w:t>
      </w:r>
      <w:proofErr w:type="gramStart"/>
      <w:r w:rsidRPr="00E73749">
        <w:rPr>
          <w:b/>
          <w:bCs/>
          <w:sz w:val="24"/>
        </w:rPr>
        <w:t>Р</w:t>
      </w:r>
      <w:proofErr w:type="gramEnd"/>
      <w:r w:rsidRPr="00E73749">
        <w:rPr>
          <w:b/>
          <w:bCs/>
          <w:sz w:val="24"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B5387C" w:rsidRPr="00E73749" w:rsidRDefault="00B5387C" w:rsidP="00B5387C">
      <w:pPr>
        <w:contextualSpacing/>
        <w:jc w:val="right"/>
        <w:rPr>
          <w:b/>
          <w:sz w:val="24"/>
        </w:rPr>
      </w:pPr>
      <w:r w:rsidRPr="00E73749">
        <w:rPr>
          <w:b/>
          <w:sz w:val="24"/>
        </w:rPr>
        <w:t xml:space="preserve">Генеральный директор </w:t>
      </w:r>
    </w:p>
    <w:p w:rsidR="00B5387C" w:rsidRPr="00E73749" w:rsidRDefault="00B5387C" w:rsidP="00B5387C">
      <w:pPr>
        <w:contextualSpacing/>
        <w:jc w:val="right"/>
        <w:rPr>
          <w:b/>
          <w:bCs/>
          <w:sz w:val="24"/>
        </w:rPr>
      </w:pPr>
      <w:r w:rsidRPr="00E73749">
        <w:rPr>
          <w:b/>
          <w:sz w:val="24"/>
        </w:rPr>
        <w:t>________________</w:t>
      </w:r>
      <w:r>
        <w:rPr>
          <w:b/>
          <w:sz w:val="24"/>
        </w:rPr>
        <w:t>/</w:t>
      </w:r>
      <w:r w:rsidRPr="00E73749">
        <w:rPr>
          <w:b/>
          <w:sz w:val="24"/>
        </w:rPr>
        <w:t>__________</w:t>
      </w:r>
    </w:p>
    <w:p w:rsidR="00B5387C" w:rsidRPr="00E73749" w:rsidRDefault="00B5387C" w:rsidP="00B5387C">
      <w:pPr>
        <w:contextualSpacing/>
        <w:jc w:val="right"/>
        <w:rPr>
          <w:sz w:val="32"/>
          <w:szCs w:val="24"/>
        </w:rPr>
      </w:pPr>
      <w:r w:rsidRPr="00E73749">
        <w:rPr>
          <w:b/>
          <w:bCs/>
          <w:sz w:val="24"/>
        </w:rPr>
        <w:t xml:space="preserve"> </w:t>
      </w:r>
      <w:r>
        <w:rPr>
          <w:b/>
          <w:sz w:val="24"/>
        </w:rPr>
        <w:t>«__» _____ 20__ года</w:t>
      </w:r>
    </w:p>
    <w:p w:rsidR="00B5387C" w:rsidRPr="00A31DA1" w:rsidRDefault="00B5387C" w:rsidP="00B538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387C" w:rsidRPr="00A31DA1" w:rsidRDefault="00B5387C" w:rsidP="00B538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387C" w:rsidRPr="00A31DA1" w:rsidRDefault="00B5387C" w:rsidP="00B538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DA1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87C" w:rsidRDefault="00B5387C" w:rsidP="00B538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24">
        <w:rPr>
          <w:rFonts w:ascii="Times New Roman" w:hAnsi="Times New Roman" w:cs="Times New Roman"/>
          <w:b/>
          <w:sz w:val="28"/>
          <w:szCs w:val="28"/>
        </w:rPr>
        <w:t>О ПРОВЕДЕНИИ ОБЯЗАТЕЛЬНЫХ ПРЕДВАРИТЕЛЬНЫХ И ПЕРИОДИЧЕСКИХ МЕДИЦИНСКИХ ОСМОТРОВ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87C" w:rsidRPr="00A31DA1" w:rsidRDefault="00B5387C" w:rsidP="00B538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</w:t>
      </w:r>
    </w:p>
    <w:p w:rsidR="00B5387C" w:rsidRPr="00A31DA1" w:rsidRDefault="00B5387C" w:rsidP="00B538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387C" w:rsidRPr="00A31DA1" w:rsidRDefault="00B5387C" w:rsidP="00B538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387C" w:rsidRPr="00651324" w:rsidRDefault="00B5387C" w:rsidP="00B5387C">
      <w:pPr>
        <w:tabs>
          <w:tab w:val="left" w:pos="1680"/>
        </w:tabs>
        <w:spacing w:line="100" w:lineRule="atLeast"/>
        <w:jc w:val="center"/>
        <w:rPr>
          <w:b/>
          <w:sz w:val="24"/>
        </w:rPr>
      </w:pPr>
      <w:r w:rsidRPr="00651324">
        <w:rPr>
          <w:b/>
          <w:sz w:val="24"/>
        </w:rPr>
        <w:t>1. Общие положения</w:t>
      </w:r>
    </w:p>
    <w:p w:rsidR="00B5387C" w:rsidRDefault="00B5387C" w:rsidP="00B5387C">
      <w:pPr>
        <w:spacing w:line="100" w:lineRule="atLeast"/>
        <w:jc w:val="both"/>
        <w:rPr>
          <w:b/>
        </w:rPr>
      </w:pP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0" w:name="sub_3101"/>
      <w:r w:rsidRPr="00651324">
        <w:rPr>
          <w:sz w:val="24"/>
        </w:rPr>
        <w:t xml:space="preserve">1.1.   </w:t>
      </w:r>
      <w:r w:rsidRPr="00651324">
        <w:rPr>
          <w:sz w:val="24"/>
        </w:rPr>
        <w:tab/>
        <w:t>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работе.</w:t>
      </w:r>
    </w:p>
    <w:bookmarkEnd w:id="0"/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ab/>
        <w:t>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заболеваний: выявление общих заболеваний, препятствующих продолжению работы с вредными, опасными веществами и производственными факторами, а также предупреждение несчастных случаев.</w:t>
      </w:r>
    </w:p>
    <w:p w:rsidR="00B5387C" w:rsidRPr="00651324" w:rsidRDefault="00B5387C" w:rsidP="00B5387C">
      <w:pPr>
        <w:spacing w:line="100" w:lineRule="atLeast"/>
        <w:ind w:firstLine="708"/>
        <w:jc w:val="both"/>
        <w:rPr>
          <w:sz w:val="24"/>
        </w:rPr>
      </w:pPr>
      <w:r w:rsidRPr="00651324">
        <w:rPr>
          <w:sz w:val="24"/>
        </w:rPr>
        <w:t>Предварительные и периодические медицинские осмотры работников проводятся лечебно-профилактическими учреждениями (организациями) с любой формой собственности, имеющими соответствующую лицензию.</w:t>
      </w:r>
    </w:p>
    <w:p w:rsidR="00B5387C" w:rsidRPr="00651324" w:rsidRDefault="00B5387C" w:rsidP="00B5387C">
      <w:pPr>
        <w:spacing w:line="100" w:lineRule="atLeast"/>
        <w:ind w:firstLine="708"/>
        <w:jc w:val="both"/>
        <w:rPr>
          <w:sz w:val="24"/>
        </w:rPr>
      </w:pPr>
      <w:r w:rsidRPr="00651324">
        <w:rPr>
          <w:sz w:val="24"/>
        </w:rPr>
        <w:t xml:space="preserve">Осмотр психиатром проводится в психоневрологическом диспансере (отделении, кабинете) по месту постоянной прописки </w:t>
      </w:r>
      <w:proofErr w:type="gramStart"/>
      <w:r w:rsidRPr="00651324">
        <w:rPr>
          <w:sz w:val="24"/>
        </w:rPr>
        <w:t>обследуемого</w:t>
      </w:r>
      <w:proofErr w:type="gramEnd"/>
      <w:r w:rsidRPr="00651324">
        <w:rPr>
          <w:sz w:val="24"/>
        </w:rPr>
        <w:t>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1" w:name="sub_3103"/>
      <w:r w:rsidRPr="00651324">
        <w:rPr>
          <w:sz w:val="24"/>
        </w:rPr>
        <w:t>1.2. Оплата предварительных и периодических медицинских осмотров работников</w:t>
      </w:r>
      <w:r w:rsidRPr="00651324">
        <w:rPr>
          <w:rStyle w:val="a3"/>
          <w:rFonts w:cs="Arial"/>
          <w:sz w:val="24"/>
        </w:rPr>
        <w:t xml:space="preserve"> </w:t>
      </w:r>
      <w:r w:rsidRPr="00651324">
        <w:rPr>
          <w:sz w:val="24"/>
        </w:rPr>
        <w:t>осуществляется за счет средств работодателя.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</w:p>
    <w:p w:rsidR="00B5387C" w:rsidRPr="00651324" w:rsidRDefault="00B5387C" w:rsidP="00B5387C">
      <w:pPr>
        <w:pStyle w:val="1"/>
      </w:pPr>
      <w:bookmarkStart w:id="2" w:name="sub_3200"/>
      <w:bookmarkEnd w:id="1"/>
      <w:r w:rsidRPr="00651324">
        <w:t>2. Порядок проведения медицинских осмотров</w:t>
      </w:r>
    </w:p>
    <w:bookmarkEnd w:id="2"/>
    <w:p w:rsidR="00B5387C" w:rsidRPr="00651324" w:rsidRDefault="00B5387C" w:rsidP="00B5387C">
      <w:pPr>
        <w:spacing w:line="100" w:lineRule="atLeast"/>
        <w:jc w:val="both"/>
        <w:rPr>
          <w:sz w:val="24"/>
        </w:rPr>
      </w:pP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3" w:name="sub_3201"/>
      <w:r w:rsidRPr="00651324">
        <w:rPr>
          <w:sz w:val="24"/>
        </w:rPr>
        <w:t>2.1.  Контингенты, подлежащие предварительным и периодическим медицинским осм</w:t>
      </w:r>
      <w:r>
        <w:rPr>
          <w:sz w:val="24"/>
        </w:rPr>
        <w:t>отрам, определяются в соответствии с результатами специальной оценки условий труда и</w:t>
      </w:r>
      <w:r w:rsidRPr="00651324">
        <w:rPr>
          <w:sz w:val="24"/>
        </w:rPr>
        <w:t xml:space="preserve"> </w:t>
      </w:r>
      <w:proofErr w:type="spellStart"/>
      <w:r>
        <w:rPr>
          <w:sz w:val="24"/>
        </w:rPr>
        <w:t>утверждаютя</w:t>
      </w:r>
      <w:proofErr w:type="spellEnd"/>
      <w:r w:rsidRPr="00651324">
        <w:rPr>
          <w:sz w:val="24"/>
        </w:rPr>
        <w:t xml:space="preserve"> генеральным директором. Сроки проведения осмотров должны соответствовать установленной периодичности (не реже, чем один раз в два года).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4" w:name="sub_3022"/>
      <w:bookmarkEnd w:id="3"/>
      <w:r w:rsidRPr="00651324">
        <w:rPr>
          <w:sz w:val="24"/>
        </w:rPr>
        <w:t>2.2.   Направление на медицинский осмотр, перечень вредных и (или) опасных производственных факторов, оказывающих воздействие на работника, выдается работодателем на руки работнику (</w:t>
      </w:r>
      <w:proofErr w:type="spellStart"/>
      <w:r w:rsidRPr="00651324">
        <w:rPr>
          <w:sz w:val="24"/>
        </w:rPr>
        <w:t>освидетельствуемому</w:t>
      </w:r>
      <w:proofErr w:type="spellEnd"/>
      <w:r w:rsidRPr="00651324">
        <w:rPr>
          <w:sz w:val="24"/>
        </w:rPr>
        <w:t>) для предоставления лечащему врачу лечебно-профилактического учреждения, проводящего медосмотр.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5" w:name="sub_3204"/>
      <w:bookmarkEnd w:id="4"/>
      <w:r w:rsidRPr="00651324">
        <w:rPr>
          <w:sz w:val="24"/>
        </w:rPr>
        <w:t>2.3.    Данные медицинского обследования заносятся в амбулаторную медицинскую карту. Каждый врач, принимающий участие в освидетельствовании, дает свое заключение о профессиональной пригодности и при показаниях намечает необходимые лечебно-оздоровительные мероприятия. На отдельный лист выносятся данные профессионального маршрута работника (предприятие, цех, участок, профессия, стаж, вредные, опасные вещества и производственные факторы) и окончательное заключение о соответствии состояния здоровья получаемой работе или иное заключение (о временном или постоянном переводе на другую работу). При изменении трудовой деятельности в лист вносятся уточнения и дополнения.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6" w:name="sub_3205"/>
      <w:bookmarkEnd w:id="5"/>
      <w:r w:rsidRPr="00651324">
        <w:rPr>
          <w:sz w:val="24"/>
        </w:rPr>
        <w:t>2.4.    Работникам, прошедшим предварительный или периодический медицинский осмотр и признанным годными к работе с вредными, опасными веществами и производственными факторами, выдается соответствующее заключение, подписанное лечащим врачом и скрепленное печатью лечебно-профилактического учреждения.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7" w:name="sub_3206"/>
      <w:bookmarkEnd w:id="6"/>
      <w:r w:rsidRPr="00651324">
        <w:rPr>
          <w:sz w:val="24"/>
        </w:rPr>
        <w:lastRenderedPageBreak/>
        <w:t>2.5.   Работникам, которым противопоказана работа с вредными, опасными веществами и производственными факторами или в конфликтных случаях, выдается заключение клинико-экспертной комиссии (КЭК) на руки, и копия пересылается в трехдневный срок</w:t>
      </w:r>
      <w:r w:rsidRPr="00651324">
        <w:rPr>
          <w:sz w:val="24"/>
          <w:szCs w:val="16"/>
        </w:rPr>
        <w:t xml:space="preserve"> работодателю.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8" w:name="sub_3208"/>
      <w:bookmarkEnd w:id="7"/>
      <w:r w:rsidRPr="00651324">
        <w:rPr>
          <w:sz w:val="24"/>
        </w:rPr>
        <w:t>2.6.   Работникам, прошедшим предварительный или периодический медицинский осмотр, при переводе на другую работу с аналогичными условиями труда и производственными факторами, необходимые документы оформляются лечащим врачом на основании данных предыдущего осмотра, повторный медицинский осмотр осуществляется в установленные сроки.</w:t>
      </w:r>
    </w:p>
    <w:bookmarkEnd w:id="8"/>
    <w:p w:rsidR="00B5387C" w:rsidRPr="00651324" w:rsidRDefault="00B5387C" w:rsidP="00B5387C">
      <w:pPr>
        <w:spacing w:line="100" w:lineRule="atLeast"/>
        <w:jc w:val="both"/>
        <w:rPr>
          <w:sz w:val="24"/>
        </w:rPr>
      </w:pPr>
    </w:p>
    <w:p w:rsidR="00B5387C" w:rsidRPr="00651324" w:rsidRDefault="00B5387C" w:rsidP="00B5387C">
      <w:pPr>
        <w:pStyle w:val="1"/>
      </w:pPr>
      <w:bookmarkStart w:id="9" w:name="sub_3300"/>
      <w:r w:rsidRPr="00651324">
        <w:t>3. Порядок установления связи заболевания с профессией</w:t>
      </w:r>
    </w:p>
    <w:bookmarkEnd w:id="9"/>
    <w:p w:rsidR="00B5387C" w:rsidRPr="00651324" w:rsidRDefault="00B5387C" w:rsidP="00B5387C">
      <w:pPr>
        <w:spacing w:line="100" w:lineRule="atLeast"/>
        <w:jc w:val="both"/>
        <w:rPr>
          <w:sz w:val="24"/>
        </w:rPr>
      </w:pP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10" w:name="sub_3301"/>
      <w:r w:rsidRPr="00651324">
        <w:rPr>
          <w:sz w:val="24"/>
        </w:rPr>
        <w:t xml:space="preserve">3.1.   В случаях установления признаков профессионального заболевания у работника при прохождении им медицинского осмотра либо при обращении он направляется лечащим врачом, руководителем лечебно-профилактического учреждения или </w:t>
      </w:r>
      <w:proofErr w:type="spellStart"/>
      <w:r w:rsidRPr="00651324">
        <w:rPr>
          <w:sz w:val="24"/>
        </w:rPr>
        <w:t>профпатологом</w:t>
      </w:r>
      <w:proofErr w:type="spellEnd"/>
      <w:r w:rsidRPr="00651324">
        <w:rPr>
          <w:sz w:val="24"/>
        </w:rPr>
        <w:t xml:space="preserve"> в установленном порядке в центр </w:t>
      </w:r>
      <w:proofErr w:type="spellStart"/>
      <w:r w:rsidRPr="00651324">
        <w:rPr>
          <w:sz w:val="24"/>
        </w:rPr>
        <w:t>профпатологии</w:t>
      </w:r>
      <w:proofErr w:type="spellEnd"/>
      <w:r w:rsidRPr="00651324">
        <w:rPr>
          <w:sz w:val="24"/>
        </w:rPr>
        <w:t xml:space="preserve"> для специального обследования с целью уточнения диагноза и установления связи заболевания с профессиональной деятельностью.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11" w:name="sub_3303"/>
      <w:bookmarkEnd w:id="10"/>
      <w:r w:rsidRPr="00651324">
        <w:rPr>
          <w:sz w:val="24"/>
        </w:rPr>
        <w:t>3.2. Уточнение или подтверждение диагноза инфекционного или паразитарного заболевания проводится врачами-инфекционистами или другими специалистами по профилю патологии в инфекционных стационарах.</w:t>
      </w:r>
    </w:p>
    <w:bookmarkEnd w:id="11"/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Основным документом, подтверждающим профессиональный характер заражения инфекционным или паразитарным заболеванием, служит карта эпидемиологического обследования.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12" w:name="sub_3304"/>
      <w:r w:rsidRPr="00651324">
        <w:rPr>
          <w:sz w:val="24"/>
        </w:rPr>
        <w:t xml:space="preserve">3.3.   Все лица с выявленными профессиональными заболеваниями либо отклонениями в состоянии здоровья, которые можно связать с профессиональным фактором, должны находиться на диспансерном наблюдении у лечащего врача или врача-специалиста по профилю заболевания, либо у </w:t>
      </w:r>
      <w:proofErr w:type="spellStart"/>
      <w:r w:rsidRPr="00651324">
        <w:rPr>
          <w:sz w:val="24"/>
        </w:rPr>
        <w:t>врача-профпатолога</w:t>
      </w:r>
      <w:proofErr w:type="spellEnd"/>
      <w:r w:rsidRPr="00651324">
        <w:rPr>
          <w:sz w:val="24"/>
        </w:rPr>
        <w:t>.</w:t>
      </w:r>
    </w:p>
    <w:bookmarkEnd w:id="12"/>
    <w:p w:rsidR="00B5387C" w:rsidRPr="00651324" w:rsidRDefault="00B5387C" w:rsidP="00B5387C">
      <w:pPr>
        <w:spacing w:line="100" w:lineRule="atLeast"/>
        <w:jc w:val="both"/>
        <w:rPr>
          <w:sz w:val="24"/>
        </w:rPr>
      </w:pPr>
    </w:p>
    <w:p w:rsidR="00B5387C" w:rsidRPr="00651324" w:rsidRDefault="00B5387C" w:rsidP="00B5387C">
      <w:pPr>
        <w:pStyle w:val="1"/>
      </w:pPr>
      <w:bookmarkStart w:id="13" w:name="sub_3400"/>
      <w:r w:rsidRPr="00651324">
        <w:t>4. Обязанности и ответственность</w:t>
      </w:r>
    </w:p>
    <w:bookmarkEnd w:id="13"/>
    <w:p w:rsidR="00B5387C" w:rsidRPr="00651324" w:rsidRDefault="00B5387C" w:rsidP="00B5387C">
      <w:pPr>
        <w:spacing w:line="100" w:lineRule="atLeast"/>
        <w:jc w:val="both"/>
        <w:rPr>
          <w:sz w:val="24"/>
        </w:rPr>
      </w:pP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14" w:name="sub_3401"/>
      <w:r w:rsidRPr="00651324">
        <w:rPr>
          <w:sz w:val="24"/>
        </w:rPr>
        <w:t>4.1.   Работодатель (генеральный директор):</w:t>
      </w:r>
    </w:p>
    <w:bookmarkEnd w:id="14"/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составляет поименный список лиц с указанием наименования производства, цехов, профессий, вредных, опасных веществ и производственных факторов, воздействию которых подвергаются работники, стажа работы в данных условиях;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своевременно направляет работников на периодические медицинские осмотры, а также на внеочередные медицинские осмотры при наличии показаний, указывая в направлениях, выдаваемых им на руки, все необходимые сведения в соответствии с</w:t>
      </w:r>
      <w:r w:rsidRPr="00651324">
        <w:rPr>
          <w:color w:val="000000"/>
          <w:sz w:val="24"/>
        </w:rPr>
        <w:t xml:space="preserve"> </w:t>
      </w:r>
      <w:r w:rsidRPr="00F4063F">
        <w:rPr>
          <w:rStyle w:val="a3"/>
          <w:rFonts w:cs="Arial"/>
          <w:b w:val="0"/>
          <w:color w:val="000000"/>
          <w:sz w:val="24"/>
        </w:rPr>
        <w:t>п. 2.2;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несет ответственность за допуск к работе лиц, не прошедших предварительный или периодический осмотр, либо не допущенных к работе по медицинским показаниям;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обеспечивает лиц, направляемых на предварительные медицинские осмотры, бланками направлений, куда вносятся результаты медицинских обследований и заключение о возможности выполнения, по состоянию здоровья поручаемой им работы.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15" w:name="sub_3403"/>
      <w:r w:rsidRPr="00651324">
        <w:rPr>
          <w:sz w:val="24"/>
        </w:rPr>
        <w:t>4.2.   Работник обязан:</w:t>
      </w:r>
    </w:p>
    <w:bookmarkEnd w:id="15"/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своевременно явиться на медицинский осмотр;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иметь при себе направление, паспорт либо иной документ, удостоверяющий личность, и военный билет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получить медицинское заключение для предъявления компании.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 xml:space="preserve">4.3.  </w:t>
      </w:r>
      <w:bookmarkStart w:id="16" w:name="sub_3404"/>
      <w:r w:rsidRPr="00651324">
        <w:rPr>
          <w:sz w:val="24"/>
        </w:rPr>
        <w:t>Лечебно-профилактическое учреждение (лечащий врач)</w:t>
      </w:r>
      <w:bookmarkEnd w:id="16"/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обеспечивает в месячный срок с момента обращения работника проведение медицинского осмотра индивидуально каждому обследуемому в соответствии с требуемым объемом, в пределах, имеющихся у лечащего врача и медицинского учреждения лицензии, сертификата;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при необходимости проведения дополнительных исследований, выходящих за рамки возможностей данного учреждения, решает вопрос о привлечении иных специалистов или учреждений здравоохранения;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proofErr w:type="gramStart"/>
      <w:r w:rsidRPr="00651324">
        <w:rPr>
          <w:sz w:val="24"/>
        </w:rPr>
        <w:lastRenderedPageBreak/>
        <w:t xml:space="preserve">- несет ответственность за качество медицинского осмотра и обоснованность заключений, проведение необходимого диспансерного наблюдения и оздоровления пациента, в случае выявления общих заболеваний или отклонений в состоянии его здоровья, направление пациента, в случае необходимости, в центр </w:t>
      </w:r>
      <w:proofErr w:type="spellStart"/>
      <w:r w:rsidRPr="00651324">
        <w:rPr>
          <w:sz w:val="24"/>
        </w:rPr>
        <w:t>профпатологии</w:t>
      </w:r>
      <w:proofErr w:type="spellEnd"/>
      <w:r w:rsidRPr="00651324">
        <w:rPr>
          <w:sz w:val="24"/>
        </w:rPr>
        <w:t xml:space="preserve"> или иное специализированное медицинское учреждение для проведения медицинской экспертизы и дополнительных диагностических, лечебных и реабилитационных мероприятий.</w:t>
      </w:r>
      <w:proofErr w:type="gramEnd"/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bookmarkStart w:id="17" w:name="sub_3405"/>
      <w:r w:rsidRPr="00651324">
        <w:rPr>
          <w:sz w:val="24"/>
        </w:rPr>
        <w:t xml:space="preserve">4.4.    Центр </w:t>
      </w:r>
      <w:proofErr w:type="spellStart"/>
      <w:r w:rsidRPr="00651324">
        <w:rPr>
          <w:sz w:val="24"/>
        </w:rPr>
        <w:t>Роспотребнадзора</w:t>
      </w:r>
      <w:proofErr w:type="spellEnd"/>
      <w:r w:rsidRPr="00651324">
        <w:rPr>
          <w:sz w:val="24"/>
        </w:rPr>
        <w:t>:</w:t>
      </w:r>
    </w:p>
    <w:bookmarkEnd w:id="17"/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proofErr w:type="gramStart"/>
      <w:r w:rsidRPr="00651324">
        <w:rPr>
          <w:sz w:val="24"/>
        </w:rPr>
        <w:t>- определяет совместно с администрацией компании контингенты лиц, подлежащих предварительным и периодическим медицинским осмотрам, с указанием перечня вредных, опасных веществ и производственных факторов, оказывающих воздействие на работников;</w:t>
      </w:r>
      <w:proofErr w:type="gramEnd"/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>- совместно с компанией, исходя из конкретной санитарно-гигиенической и эпидемиологической ситуации, либо в порядке экспертизы выносит заключение о необходимости проведения периодических медицинских осмотров чаще, чем это предусмотрено перечнями. Повод досрочного медосмотра указывается в направлении;</w:t>
      </w:r>
    </w:p>
    <w:p w:rsidR="00B5387C" w:rsidRPr="00651324" w:rsidRDefault="00B5387C" w:rsidP="00B5387C">
      <w:pPr>
        <w:spacing w:line="100" w:lineRule="atLeast"/>
        <w:jc w:val="both"/>
        <w:rPr>
          <w:sz w:val="24"/>
        </w:rPr>
      </w:pPr>
      <w:r w:rsidRPr="00651324">
        <w:rPr>
          <w:sz w:val="24"/>
        </w:rPr>
        <w:t xml:space="preserve">- составляет по запросу лечебно-профилактического учреждения санитарно-гигиеническую характеристику условий труда работника для направления в соответствующий центр </w:t>
      </w:r>
      <w:proofErr w:type="spellStart"/>
      <w:r w:rsidRPr="00651324">
        <w:rPr>
          <w:sz w:val="24"/>
        </w:rPr>
        <w:t>профпатологии</w:t>
      </w:r>
      <w:proofErr w:type="spellEnd"/>
      <w:r w:rsidRPr="00651324">
        <w:rPr>
          <w:sz w:val="24"/>
        </w:rPr>
        <w:t xml:space="preserve"> в целях установления связи заболевания с профессией.</w:t>
      </w:r>
    </w:p>
    <w:p w:rsidR="00B5387C" w:rsidRDefault="00B5387C" w:rsidP="00B5387C">
      <w:pPr>
        <w:spacing w:line="100" w:lineRule="atLeast"/>
        <w:jc w:val="both"/>
      </w:pPr>
      <w:r w:rsidRPr="00651324">
        <w:rPr>
          <w:sz w:val="24"/>
        </w:rPr>
        <w:t xml:space="preserve">5.   Заключительный акт по результатам периодического медицинского осмотра составляет врач здравпункта, цеховой терапевт или врач лечебно-профилактического учреждения (при необходимости с участием </w:t>
      </w:r>
      <w:proofErr w:type="spellStart"/>
      <w:r w:rsidRPr="00651324">
        <w:rPr>
          <w:sz w:val="24"/>
        </w:rPr>
        <w:t>профпатолога</w:t>
      </w:r>
      <w:proofErr w:type="spellEnd"/>
      <w:r w:rsidRPr="00651324">
        <w:rPr>
          <w:sz w:val="24"/>
        </w:rPr>
        <w:t xml:space="preserve"> или врачей других специальностей) с представителями центра </w:t>
      </w:r>
      <w:proofErr w:type="spellStart"/>
      <w:r w:rsidRPr="00651324">
        <w:rPr>
          <w:sz w:val="24"/>
        </w:rPr>
        <w:t>Роспотребнадзора</w:t>
      </w:r>
      <w:proofErr w:type="spellEnd"/>
      <w:r w:rsidRPr="00651324">
        <w:rPr>
          <w:sz w:val="24"/>
        </w:rPr>
        <w:t xml:space="preserve"> и профсоюзной организации, а также компании.</w:t>
      </w:r>
    </w:p>
    <w:p w:rsidR="00B5387C" w:rsidRDefault="00B5387C" w:rsidP="00B5387C">
      <w:pPr>
        <w:autoSpaceDE w:val="0"/>
        <w:autoSpaceDN w:val="0"/>
        <w:adjustRightInd w:val="0"/>
        <w:rPr>
          <w:sz w:val="24"/>
          <w:szCs w:val="24"/>
        </w:rPr>
      </w:pPr>
    </w:p>
    <w:p w:rsidR="00B5387C" w:rsidRDefault="00B5387C" w:rsidP="00B5387C">
      <w:pPr>
        <w:autoSpaceDE w:val="0"/>
        <w:autoSpaceDN w:val="0"/>
        <w:adjustRightInd w:val="0"/>
        <w:rPr>
          <w:sz w:val="24"/>
          <w:szCs w:val="24"/>
        </w:rPr>
      </w:pPr>
    </w:p>
    <w:p w:rsidR="00B5387C" w:rsidRPr="005758EA" w:rsidRDefault="00B5387C" w:rsidP="00B5387C">
      <w:pPr>
        <w:autoSpaceDE w:val="0"/>
        <w:autoSpaceDN w:val="0"/>
        <w:adjustRightInd w:val="0"/>
        <w:rPr>
          <w:sz w:val="24"/>
          <w:szCs w:val="24"/>
        </w:rPr>
      </w:pPr>
      <w:r w:rsidRPr="005758EA">
        <w:rPr>
          <w:sz w:val="24"/>
          <w:szCs w:val="24"/>
        </w:rPr>
        <w:t>Разработал:</w:t>
      </w:r>
    </w:p>
    <w:p w:rsidR="00B5387C" w:rsidRPr="00143B96" w:rsidRDefault="00B5387C" w:rsidP="00B5387C">
      <w:pPr>
        <w:rPr>
          <w:sz w:val="24"/>
          <w:szCs w:val="24"/>
        </w:rPr>
      </w:pPr>
      <w:r>
        <w:rPr>
          <w:sz w:val="24"/>
        </w:rPr>
        <w:t>_________________________________________ /_____________________</w:t>
      </w:r>
    </w:p>
    <w:p w:rsidR="00B5387C" w:rsidRDefault="00B5387C" w:rsidP="00B538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387C" w:rsidRDefault="00B5387C" w:rsidP="00B538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387C" w:rsidRDefault="00B5387C" w:rsidP="00B538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  <w:rPr>
          <w:sz w:val="24"/>
          <w:szCs w:val="24"/>
        </w:rPr>
      </w:pPr>
      <w:r>
        <w:t>Приложение 1</w:t>
      </w:r>
      <w:r w:rsidRPr="00B67E29">
        <w:rPr>
          <w:sz w:val="24"/>
          <w:szCs w:val="24"/>
        </w:rPr>
        <w:t xml:space="preserve"> </w:t>
      </w:r>
    </w:p>
    <w:p w:rsidR="00B5387C" w:rsidRDefault="00B5387C" w:rsidP="00B5387C">
      <w:pPr>
        <w:tabs>
          <w:tab w:val="left" w:pos="7830"/>
        </w:tabs>
        <w:spacing w:line="100" w:lineRule="atLeast"/>
        <w:jc w:val="right"/>
      </w:pPr>
    </w:p>
    <w:p w:rsidR="00B5387C" w:rsidRDefault="00B5387C" w:rsidP="00B5387C">
      <w:pPr>
        <w:tabs>
          <w:tab w:val="left" w:pos="7830"/>
        </w:tabs>
        <w:spacing w:line="100" w:lineRule="atLeast"/>
        <w:jc w:val="right"/>
      </w:pPr>
    </w:p>
    <w:p w:rsidR="00B5387C" w:rsidRDefault="00B5387C" w:rsidP="00B5387C">
      <w:pPr>
        <w:tabs>
          <w:tab w:val="left" w:pos="7965"/>
        </w:tabs>
        <w:spacing w:line="100" w:lineRule="atLeast"/>
        <w:jc w:val="center"/>
        <w:rPr>
          <w:b/>
          <w:szCs w:val="28"/>
        </w:rPr>
      </w:pPr>
    </w:p>
    <w:p w:rsidR="00B5387C" w:rsidRDefault="00B5387C" w:rsidP="00B5387C">
      <w:pPr>
        <w:tabs>
          <w:tab w:val="left" w:pos="7965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Поименный список</w:t>
      </w:r>
    </w:p>
    <w:p w:rsidR="00B5387C" w:rsidRDefault="00B5387C" w:rsidP="00B5387C">
      <w:pPr>
        <w:tabs>
          <w:tab w:val="left" w:pos="7965"/>
        </w:tabs>
        <w:spacing w:line="100" w:lineRule="atLeast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работников ООО «____________________»</w:t>
      </w:r>
      <w:r w:rsidRPr="009B063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подлежащих медицинскому осмотру</w:t>
      </w:r>
    </w:p>
    <w:p w:rsidR="00B5387C" w:rsidRDefault="00B5387C" w:rsidP="00B5387C">
      <w:pPr>
        <w:tabs>
          <w:tab w:val="left" w:pos="1125"/>
        </w:tabs>
        <w:spacing w:line="100" w:lineRule="atLeast"/>
        <w:rPr>
          <w:b/>
          <w:szCs w:val="16"/>
        </w:rPr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tbl>
      <w:tblPr>
        <w:tblW w:w="0" w:type="auto"/>
        <w:tblInd w:w="-5" w:type="dxa"/>
        <w:tblLayout w:type="fixed"/>
        <w:tblLook w:val="0000"/>
      </w:tblPr>
      <w:tblGrid>
        <w:gridCol w:w="1534"/>
        <w:gridCol w:w="1565"/>
        <w:gridCol w:w="1801"/>
        <w:gridCol w:w="1547"/>
        <w:gridCol w:w="1550"/>
        <w:gridCol w:w="1583"/>
      </w:tblGrid>
      <w:tr w:rsidR="00B5387C" w:rsidTr="006E3583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pacing w:line="100" w:lineRule="atLeast"/>
              <w:jc w:val="right"/>
            </w:pPr>
            <w:r>
              <w:t>Место работы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pacing w:line="100" w:lineRule="atLeast"/>
              <w:jc w:val="right"/>
            </w:pPr>
            <w:r>
              <w:t>Занимаемая должность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pacing w:line="100" w:lineRule="atLeast"/>
              <w:jc w:val="right"/>
            </w:pPr>
            <w:r>
              <w:t>Вредные и (или) опасные производственные факторы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pacing w:line="100" w:lineRule="atLeast"/>
              <w:jc w:val="right"/>
            </w:pPr>
            <w:r>
              <w:t>Стаж работы в данных условиях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pacing w:line="100" w:lineRule="atLeast"/>
              <w:jc w:val="right"/>
            </w:pPr>
            <w:r>
              <w:t>Фамилия, имя, отчество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pacing w:line="100" w:lineRule="atLeast"/>
              <w:jc w:val="right"/>
            </w:pPr>
            <w:r>
              <w:t>Примечание</w:t>
            </w:r>
          </w:p>
        </w:tc>
      </w:tr>
      <w:tr w:rsidR="00B5387C" w:rsidTr="006E3583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</w:tr>
      <w:tr w:rsidR="00B5387C" w:rsidTr="006E3583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7C" w:rsidRDefault="00B5387C" w:rsidP="006E3583">
            <w:pPr>
              <w:snapToGrid w:val="0"/>
              <w:spacing w:line="100" w:lineRule="atLeast"/>
              <w:jc w:val="right"/>
            </w:pPr>
          </w:p>
        </w:tc>
      </w:tr>
    </w:tbl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</w:pPr>
    </w:p>
    <w:p w:rsidR="00B5387C" w:rsidRDefault="00B5387C" w:rsidP="00B5387C">
      <w:pPr>
        <w:spacing w:line="100" w:lineRule="atLeast"/>
        <w:jc w:val="right"/>
        <w:rPr>
          <w:sz w:val="24"/>
          <w:szCs w:val="24"/>
        </w:rPr>
      </w:pPr>
      <w:r>
        <w:lastRenderedPageBreak/>
        <w:t>Приложение 2</w:t>
      </w:r>
      <w:r w:rsidRPr="00B67E29">
        <w:rPr>
          <w:sz w:val="24"/>
          <w:szCs w:val="24"/>
        </w:rPr>
        <w:t xml:space="preserve"> </w:t>
      </w:r>
    </w:p>
    <w:p w:rsidR="00B5387C" w:rsidRPr="009B0635" w:rsidRDefault="00B5387C" w:rsidP="00B5387C">
      <w:pPr>
        <w:tabs>
          <w:tab w:val="left" w:pos="6975"/>
        </w:tabs>
        <w:spacing w:line="100" w:lineRule="atLeast"/>
        <w:jc w:val="center"/>
        <w:rPr>
          <w:b/>
          <w:szCs w:val="28"/>
        </w:rPr>
      </w:pPr>
    </w:p>
    <w:p w:rsidR="00B5387C" w:rsidRPr="009B0635" w:rsidRDefault="00B5387C" w:rsidP="00B5387C">
      <w:pPr>
        <w:jc w:val="center"/>
      </w:pPr>
      <w:r w:rsidRPr="009B0635">
        <w:t xml:space="preserve">Направление на медицинский осмотр </w:t>
      </w:r>
    </w:p>
    <w:p w:rsidR="00B5387C" w:rsidRPr="009B0635" w:rsidRDefault="00B5387C" w:rsidP="00B5387C">
      <w:pPr>
        <w:jc w:val="center"/>
      </w:pPr>
      <w:r w:rsidRPr="009B0635">
        <w:t>№ __ от ______ 20</w:t>
      </w:r>
      <w:r>
        <w:t>__</w:t>
      </w:r>
      <w:r w:rsidRPr="009B0635">
        <w:t xml:space="preserve"> года </w:t>
      </w:r>
    </w:p>
    <w:p w:rsidR="00B5387C" w:rsidRPr="009B0635" w:rsidRDefault="00B5387C" w:rsidP="00B538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700"/>
      </w:tblGrid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</w:pPr>
            <w:r w:rsidRPr="00F467BE">
              <w:t xml:space="preserve">Наименование работодателя: </w:t>
            </w:r>
          </w:p>
          <w:p w:rsidR="00B5387C" w:rsidRPr="00F467BE" w:rsidRDefault="00B5387C" w:rsidP="006E3583">
            <w:pPr>
              <w:spacing w:before="120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i/>
              </w:rPr>
            </w:pPr>
            <w:r w:rsidRPr="00F467BE">
              <w:t xml:space="preserve">Форма собственности: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i/>
              </w:rPr>
            </w:pPr>
            <w:r w:rsidRPr="00F467BE">
              <w:t xml:space="preserve">Вид экономической деятельности по ОКВЭД: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</w:pPr>
            <w:r w:rsidRPr="00F467BE">
              <w:t xml:space="preserve">Наименование медицинской организации, фактический адрес ее местонахождения и код по ОГРН: </w:t>
            </w:r>
          </w:p>
          <w:p w:rsidR="00B5387C" w:rsidRPr="00F467BE" w:rsidRDefault="00B5387C" w:rsidP="006E3583">
            <w:pPr>
              <w:spacing w:before="120"/>
            </w:pPr>
          </w:p>
          <w:p w:rsidR="00B5387C" w:rsidRPr="00F467BE" w:rsidRDefault="00B5387C" w:rsidP="006E3583">
            <w:pPr>
              <w:spacing w:before="1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i/>
              </w:rPr>
            </w:pPr>
            <w:r w:rsidRPr="00F467BE">
              <w:t xml:space="preserve">Вид медицинского осмотра (предварительный или периодический):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</w:pPr>
            <w:r w:rsidRPr="00F467BE">
              <w:t xml:space="preserve">Фамилия, имя, отчество лица, поступающего на работу (работника):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b/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</w:pPr>
            <w:r w:rsidRPr="00F467BE">
              <w:t xml:space="preserve">Дата рождения лица, поступающего на работу (работника):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</w:pPr>
            <w:r w:rsidRPr="00F467BE">
              <w:t xml:space="preserve">Наименование структурного подразделения работодателя (при наличии), в котором будет занято лицо, поступающее на работу (занят работник):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</w:pPr>
            <w:r w:rsidRPr="00F467BE">
              <w:t>Наименование должности (профессии) или вида работы.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</w:pPr>
            <w:r w:rsidRPr="00F467BE">
              <w:t>Стаж работы в данной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</w:tbl>
    <w:p w:rsidR="00B5387C" w:rsidRPr="009B0635" w:rsidRDefault="00B5387C" w:rsidP="00B5387C">
      <w:pPr>
        <w:spacing w:before="120"/>
        <w:jc w:val="center"/>
      </w:pPr>
      <w:r w:rsidRPr="009B0635">
        <w:t>Вредные и (или) опасные производственные факторы, а также вид работы в соответствии с утвержденным работодателем перечнем поименного списка работников, подлежащих предварительным (периодическим) осмотрам: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B5387C" w:rsidRPr="00F467BE" w:rsidTr="006E358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jc w:val="center"/>
            </w:pPr>
            <w:r w:rsidRPr="00F467BE">
              <w:t>Наименование фактора (вида работы)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jc w:val="center"/>
            </w:pPr>
            <w:r w:rsidRPr="00F467BE">
              <w:t>Номер и пункт приказа</w:t>
            </w:r>
          </w:p>
        </w:tc>
      </w:tr>
      <w:tr w:rsidR="00B5387C" w:rsidRPr="00F467BE" w:rsidTr="006E358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  <w:tr w:rsidR="00B5387C" w:rsidRPr="00F467BE" w:rsidTr="006E358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C" w:rsidRPr="00F467BE" w:rsidRDefault="00B5387C" w:rsidP="006E3583">
            <w:pPr>
              <w:spacing w:before="120"/>
              <w:rPr>
                <w:highlight w:val="yellow"/>
              </w:rPr>
            </w:pPr>
          </w:p>
        </w:tc>
      </w:tr>
    </w:tbl>
    <w:p w:rsidR="00B5387C" w:rsidRPr="009B0635" w:rsidRDefault="00B5387C" w:rsidP="00B5387C">
      <w:pPr>
        <w:spacing w:before="120"/>
        <w:rPr>
          <w:b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5387C" w:rsidRPr="00F467BE" w:rsidTr="006E3583">
        <w:tc>
          <w:tcPr>
            <w:tcW w:w="3190" w:type="dxa"/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</w:pPr>
            <w:r w:rsidRPr="00F467BE">
              <w:t xml:space="preserve">Уполномоченный представитель работодателя: специалист </w:t>
            </w:r>
            <w:proofErr w:type="gramStart"/>
            <w:r w:rsidRPr="00F467BE">
              <w:t>по</w:t>
            </w:r>
            <w:proofErr w:type="gramEnd"/>
            <w:r w:rsidRPr="00F467BE">
              <w:t xml:space="preserve"> ОТ</w:t>
            </w:r>
          </w:p>
        </w:tc>
        <w:tc>
          <w:tcPr>
            <w:tcW w:w="3190" w:type="dxa"/>
            <w:shd w:val="clear" w:color="auto" w:fill="auto"/>
          </w:tcPr>
          <w:p w:rsidR="00B5387C" w:rsidRPr="00F467BE" w:rsidRDefault="00B5387C" w:rsidP="006E3583">
            <w:pPr>
              <w:spacing w:before="120"/>
            </w:pPr>
          </w:p>
        </w:tc>
        <w:tc>
          <w:tcPr>
            <w:tcW w:w="3191" w:type="dxa"/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</w:pPr>
          </w:p>
        </w:tc>
      </w:tr>
      <w:tr w:rsidR="00B5387C" w:rsidRPr="00F467BE" w:rsidTr="006E3583">
        <w:tc>
          <w:tcPr>
            <w:tcW w:w="3190" w:type="dxa"/>
            <w:shd w:val="clear" w:color="auto" w:fill="auto"/>
          </w:tcPr>
          <w:p w:rsidR="00B5387C" w:rsidRPr="00F467BE" w:rsidRDefault="00B5387C" w:rsidP="006E3583">
            <w:pPr>
              <w:spacing w:before="120"/>
            </w:pPr>
          </w:p>
        </w:tc>
        <w:tc>
          <w:tcPr>
            <w:tcW w:w="3190" w:type="dxa"/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jc w:val="center"/>
            </w:pPr>
            <w:r w:rsidRPr="00F467BE">
              <w:t>(подпись, дата)</w:t>
            </w:r>
          </w:p>
        </w:tc>
        <w:tc>
          <w:tcPr>
            <w:tcW w:w="3191" w:type="dxa"/>
            <w:shd w:val="clear" w:color="auto" w:fill="auto"/>
          </w:tcPr>
          <w:p w:rsidR="00B5387C" w:rsidRPr="00F467BE" w:rsidRDefault="00B5387C" w:rsidP="006E3583">
            <w:pPr>
              <w:spacing w:before="120"/>
            </w:pPr>
          </w:p>
        </w:tc>
      </w:tr>
    </w:tbl>
    <w:p w:rsidR="00B5387C" w:rsidRPr="009B0635" w:rsidRDefault="00B5387C" w:rsidP="00B5387C">
      <w:pPr>
        <w:spacing w:before="120"/>
        <w:jc w:val="center"/>
      </w:pPr>
      <w:r w:rsidRPr="009B0635">
        <w:t>Направление получил: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5387C" w:rsidRPr="00F467BE" w:rsidTr="006E3583">
        <w:tc>
          <w:tcPr>
            <w:tcW w:w="3190" w:type="dxa"/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</w:pPr>
            <w:r w:rsidRPr="00F467BE">
              <w:t>поступающий на работу (работник)</w:t>
            </w:r>
          </w:p>
        </w:tc>
        <w:tc>
          <w:tcPr>
            <w:tcW w:w="3190" w:type="dxa"/>
            <w:shd w:val="clear" w:color="auto" w:fill="auto"/>
          </w:tcPr>
          <w:p w:rsidR="00B5387C" w:rsidRPr="00F467BE" w:rsidRDefault="00B5387C" w:rsidP="006E3583">
            <w:pPr>
              <w:spacing w:before="120"/>
            </w:pPr>
          </w:p>
        </w:tc>
        <w:tc>
          <w:tcPr>
            <w:tcW w:w="3191" w:type="dxa"/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</w:pPr>
          </w:p>
        </w:tc>
      </w:tr>
      <w:tr w:rsidR="00B5387C" w:rsidRPr="00F467BE" w:rsidTr="006E3583">
        <w:tc>
          <w:tcPr>
            <w:tcW w:w="3190" w:type="dxa"/>
            <w:shd w:val="clear" w:color="auto" w:fill="auto"/>
          </w:tcPr>
          <w:p w:rsidR="00B5387C" w:rsidRPr="00F467BE" w:rsidRDefault="00B5387C" w:rsidP="006E3583">
            <w:pPr>
              <w:spacing w:before="120"/>
            </w:pPr>
          </w:p>
        </w:tc>
        <w:tc>
          <w:tcPr>
            <w:tcW w:w="3190" w:type="dxa"/>
            <w:shd w:val="clear" w:color="auto" w:fill="auto"/>
            <w:hideMark/>
          </w:tcPr>
          <w:p w:rsidR="00B5387C" w:rsidRPr="00F467BE" w:rsidRDefault="00B5387C" w:rsidP="006E3583">
            <w:pPr>
              <w:spacing w:before="120"/>
              <w:jc w:val="center"/>
            </w:pPr>
            <w:r w:rsidRPr="00F467BE">
              <w:t>(подпись, дата)</w:t>
            </w:r>
          </w:p>
        </w:tc>
        <w:tc>
          <w:tcPr>
            <w:tcW w:w="3191" w:type="dxa"/>
            <w:shd w:val="clear" w:color="auto" w:fill="auto"/>
          </w:tcPr>
          <w:p w:rsidR="00B5387C" w:rsidRPr="00F467BE" w:rsidRDefault="00B5387C" w:rsidP="006E3583">
            <w:pPr>
              <w:spacing w:before="120"/>
            </w:pPr>
          </w:p>
        </w:tc>
      </w:tr>
    </w:tbl>
    <w:p w:rsidR="00B5387C" w:rsidRPr="009B0635" w:rsidRDefault="00B5387C" w:rsidP="00B5387C">
      <w:pPr>
        <w:spacing w:before="120"/>
        <w:rPr>
          <w:b/>
        </w:rPr>
      </w:pPr>
    </w:p>
    <w:p w:rsidR="00B5387C" w:rsidRPr="009B0635" w:rsidRDefault="00B5387C" w:rsidP="00B5387C"/>
    <w:p w:rsidR="00B5387C" w:rsidRPr="009B0635" w:rsidRDefault="00B5387C" w:rsidP="00B5387C"/>
    <w:p w:rsidR="00B5387C" w:rsidRPr="009B0635" w:rsidRDefault="00B5387C" w:rsidP="00B5387C">
      <w:r w:rsidRPr="009B0635">
        <w:t xml:space="preserve">Примечание: </w:t>
      </w:r>
    </w:p>
    <w:p w:rsidR="00B5387C" w:rsidRPr="009B0635" w:rsidRDefault="00B5387C" w:rsidP="00B5387C">
      <w:r w:rsidRPr="009B0635">
        <w:t xml:space="preserve">1.После получения Направления ответственность за своевременное прохождение обязательного предварительного и периодического медицинского осмотра (обследования) несет работник.  </w:t>
      </w:r>
    </w:p>
    <w:p w:rsidR="00B5387C" w:rsidRPr="009B0635" w:rsidRDefault="00B5387C" w:rsidP="00B5387C">
      <w:r w:rsidRPr="009B0635">
        <w:t xml:space="preserve">2.Все записи в Направлении ведутся четко и разборчиво. Не допускаются зачеркивания и исправления. </w:t>
      </w:r>
    </w:p>
    <w:p w:rsidR="00214BFB" w:rsidRDefault="00B5387C">
      <w:r w:rsidRPr="009B0635">
        <w:t>Направление приобщается к паспорту здоровья работника и (или) медицинской карте амбулаторного больного.</w:t>
      </w:r>
    </w:p>
    <w:sectPr w:rsidR="00214BFB" w:rsidSect="009012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7C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1CD3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D7501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1CC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387C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87C"/>
    <w:pPr>
      <w:keepNext/>
      <w:ind w:firstLine="284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8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B53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B5387C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1481</Words>
  <Characters>8447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2017-08-13T09:58:00Z</dcterms:created>
  <dcterms:modified xsi:type="dcterms:W3CDTF">2017-08-13T10:01:00Z</dcterms:modified>
</cp:coreProperties>
</file>